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7C" w:rsidRDefault="001A4501" w:rsidP="008314A7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 w:rsidRPr="008314A7">
        <w:rPr>
          <w:rFonts w:eastAsia="Times New Roman"/>
          <w:b/>
          <w:bCs/>
          <w:sz w:val="28"/>
          <w:szCs w:val="28"/>
        </w:rPr>
        <w:t>Средства обучения и воспитания</w:t>
      </w:r>
      <w:r w:rsidR="00981A7C">
        <w:rPr>
          <w:rFonts w:eastAsia="Times New Roman"/>
          <w:b/>
          <w:bCs/>
          <w:sz w:val="28"/>
          <w:szCs w:val="28"/>
        </w:rPr>
        <w:t xml:space="preserve"> дошкольников </w:t>
      </w:r>
    </w:p>
    <w:p w:rsidR="009E6EBF" w:rsidRPr="008314A7" w:rsidRDefault="00981A7C" w:rsidP="008314A7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r w:rsidR="001A4501" w:rsidRPr="008314A7">
        <w:rPr>
          <w:rFonts w:eastAsia="Times New Roman"/>
          <w:b/>
          <w:bCs/>
          <w:sz w:val="28"/>
          <w:szCs w:val="28"/>
        </w:rPr>
        <w:t xml:space="preserve"> </w:t>
      </w:r>
      <w:r w:rsidR="009D186B">
        <w:rPr>
          <w:rFonts w:eastAsia="Times New Roman"/>
          <w:b/>
          <w:bCs/>
          <w:sz w:val="28"/>
          <w:szCs w:val="28"/>
        </w:rPr>
        <w:t xml:space="preserve">Коммунаровском </w:t>
      </w:r>
      <w:r w:rsidR="008A5BC5">
        <w:rPr>
          <w:rFonts w:eastAsia="Times New Roman"/>
          <w:b/>
          <w:bCs/>
          <w:sz w:val="28"/>
          <w:szCs w:val="28"/>
        </w:rPr>
        <w:t xml:space="preserve"> ДС</w:t>
      </w:r>
    </w:p>
    <w:p w:rsidR="009E6EBF" w:rsidRDefault="009E6EBF">
      <w:pPr>
        <w:spacing w:line="294" w:lineRule="exact"/>
        <w:rPr>
          <w:sz w:val="24"/>
          <w:szCs w:val="24"/>
        </w:rPr>
      </w:pPr>
    </w:p>
    <w:p w:rsidR="009E6EBF" w:rsidRDefault="001A450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Имеющиеся в </w:t>
      </w:r>
      <w:r w:rsidR="009D186B">
        <w:rPr>
          <w:rFonts w:eastAsia="Times New Roman"/>
          <w:b/>
          <w:bCs/>
          <w:sz w:val="28"/>
          <w:szCs w:val="28"/>
        </w:rPr>
        <w:t>Коммунароском</w:t>
      </w:r>
      <w:bookmarkStart w:id="0" w:name="_GoBack"/>
      <w:bookmarkEnd w:id="0"/>
      <w:r w:rsidR="002523E4">
        <w:rPr>
          <w:rFonts w:eastAsia="Times New Roman"/>
          <w:b/>
          <w:bCs/>
          <w:sz w:val="28"/>
          <w:szCs w:val="28"/>
        </w:rPr>
        <w:t xml:space="preserve"> ДС</w:t>
      </w:r>
      <w:r>
        <w:rPr>
          <w:rFonts w:eastAsia="Times New Roman"/>
          <w:b/>
          <w:bCs/>
          <w:sz w:val="28"/>
          <w:szCs w:val="28"/>
        </w:rPr>
        <w:t xml:space="preserve"> средства обучения:</w:t>
      </w:r>
    </w:p>
    <w:p w:rsidR="009E6EBF" w:rsidRDefault="001A4501" w:rsidP="009961CE">
      <w:pPr>
        <w:numPr>
          <w:ilvl w:val="0"/>
          <w:numId w:val="9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печатные (учебные пособия, книги для чтения, хрестоматии, рабочие тетради, раздаточный материал и т.д.);</w:t>
      </w:r>
    </w:p>
    <w:p w:rsidR="009E6EBF" w:rsidRDefault="009E6EB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E6EBF" w:rsidRDefault="001A4501" w:rsidP="009961CE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аудиовизуальные (</w:t>
      </w:r>
      <w:r w:rsidR="00BA6B37">
        <w:rPr>
          <w:rFonts w:eastAsia="Times New Roman"/>
          <w:sz w:val="28"/>
          <w:szCs w:val="28"/>
        </w:rPr>
        <w:t>презентации, диски</w:t>
      </w:r>
      <w:r>
        <w:rPr>
          <w:rFonts w:eastAsia="Times New Roman"/>
          <w:sz w:val="28"/>
          <w:szCs w:val="28"/>
        </w:rPr>
        <w:t>);</w:t>
      </w:r>
    </w:p>
    <w:p w:rsidR="009E6EBF" w:rsidRDefault="009E6EB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E6EBF" w:rsidRDefault="001A4501" w:rsidP="009961CE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9E6EBF" w:rsidRDefault="009E6EBF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9E6EBF" w:rsidRDefault="001A4501" w:rsidP="009961CE">
      <w:pPr>
        <w:numPr>
          <w:ilvl w:val="0"/>
          <w:numId w:val="9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демонстрационные (гербарии, муляжи, макеты, стенды, модели демонстрационные)</w:t>
      </w:r>
    </w:p>
    <w:p w:rsidR="009E6EBF" w:rsidRDefault="009E6EB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E6EBF" w:rsidRDefault="001A4501" w:rsidP="009961CE">
      <w:pPr>
        <w:numPr>
          <w:ilvl w:val="0"/>
          <w:numId w:val="9"/>
        </w:numPr>
        <w:tabs>
          <w:tab w:val="left" w:pos="1060"/>
        </w:tabs>
        <w:ind w:left="1060" w:hanging="43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спортивные снаряды, мячи и т.п.</w:t>
      </w:r>
    </w:p>
    <w:p w:rsidR="009E6EBF" w:rsidRDefault="001A450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Наглядные пособия классифицируются на три группы</w:t>
      </w:r>
      <w:r>
        <w:rPr>
          <w:rFonts w:eastAsia="Times New Roman"/>
          <w:sz w:val="28"/>
          <w:szCs w:val="28"/>
        </w:rPr>
        <w:t>:</w:t>
      </w:r>
    </w:p>
    <w:p w:rsidR="009E6EBF" w:rsidRDefault="001A4501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Объемные пособия (модели, коллекции, приборы, аппараты и т.п.);</w:t>
      </w:r>
    </w:p>
    <w:p w:rsidR="009E6EBF" w:rsidRDefault="001A4501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Печатные пособия (картины, плакаты, графики, таблицы,</w:t>
      </w:r>
      <w:r w:rsidR="00BA6B37">
        <w:rPr>
          <w:rFonts w:eastAsia="Times New Roman"/>
          <w:sz w:val="28"/>
          <w:szCs w:val="28"/>
        </w:rPr>
        <w:t xml:space="preserve"> методические материалы</w:t>
      </w:r>
      <w:r>
        <w:rPr>
          <w:rFonts w:eastAsia="Times New Roman"/>
          <w:sz w:val="28"/>
          <w:szCs w:val="28"/>
        </w:rPr>
        <w:t>)</w:t>
      </w:r>
    </w:p>
    <w:p w:rsidR="009E6EBF" w:rsidRDefault="001A4501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Проекционный материал (кинофильмы, видеофильмы, слайды и т.п.)</w:t>
      </w:r>
    </w:p>
    <w:p w:rsidR="009E6EBF" w:rsidRDefault="00BA6B3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1A4501">
        <w:rPr>
          <w:rFonts w:eastAsia="Times New Roman"/>
          <w:sz w:val="28"/>
          <w:szCs w:val="28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9E6EBF" w:rsidRDefault="00BA6B3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1A4501">
        <w:rPr>
          <w:rFonts w:eastAsia="Times New Roman"/>
          <w:sz w:val="28"/>
          <w:szCs w:val="28"/>
        </w:rPr>
        <w:t>Предметно-развивающая среда создана с учетом интеграции образовательных областей. Материалы и оборудование могут использоваться</w:t>
      </w:r>
    </w:p>
    <w:p w:rsidR="009E6EBF" w:rsidRDefault="009E6EBF">
      <w:pPr>
        <w:spacing w:line="16" w:lineRule="exact"/>
        <w:rPr>
          <w:sz w:val="20"/>
          <w:szCs w:val="20"/>
        </w:rPr>
      </w:pPr>
    </w:p>
    <w:p w:rsidR="009E6EBF" w:rsidRDefault="001A4501">
      <w:pPr>
        <w:numPr>
          <w:ilvl w:val="0"/>
          <w:numId w:val="6"/>
        </w:numPr>
        <w:tabs>
          <w:tab w:val="left" w:pos="485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9E6EBF" w:rsidRDefault="00BA6B37" w:rsidP="002B7907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A4501">
        <w:rPr>
          <w:rFonts w:eastAsia="Times New Roman"/>
          <w:sz w:val="28"/>
          <w:szCs w:val="28"/>
        </w:rPr>
        <w:t xml:space="preserve">Оборудование отвечает санитарно-эпидемиологическим нормам, гигиеническим, педагогическим и эстетическим требованиям. </w:t>
      </w:r>
    </w:p>
    <w:p w:rsidR="009E6EBF" w:rsidRDefault="009E6EBF">
      <w:pPr>
        <w:spacing w:line="283" w:lineRule="exact"/>
        <w:rPr>
          <w:sz w:val="20"/>
          <w:szCs w:val="20"/>
        </w:rPr>
      </w:pPr>
    </w:p>
    <w:p w:rsidR="009E6EBF" w:rsidRDefault="001A4501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Средства обучения и воспитания</w:t>
      </w:r>
    </w:p>
    <w:p w:rsidR="009961CE" w:rsidRDefault="009961CE">
      <w:pPr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9346" w:type="dxa"/>
        <w:tblInd w:w="260" w:type="dxa"/>
        <w:tblLook w:val="04A0" w:firstRow="1" w:lastRow="0" w:firstColumn="1" w:lastColumn="0" w:noHBand="0" w:noVBand="1"/>
      </w:tblPr>
      <w:tblGrid>
        <w:gridCol w:w="2683"/>
        <w:gridCol w:w="6663"/>
      </w:tblGrid>
      <w:tr w:rsidR="009961CE" w:rsidTr="008A5BC5">
        <w:tc>
          <w:tcPr>
            <w:tcW w:w="2683" w:type="dxa"/>
          </w:tcPr>
          <w:p w:rsidR="009961CE" w:rsidRDefault="009961CE" w:rsidP="009961CE">
            <w:pPr>
              <w:spacing w:line="235" w:lineRule="auto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области</w:t>
            </w:r>
          </w:p>
          <w:p w:rsidR="009961CE" w:rsidRDefault="009961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9961CE" w:rsidRDefault="009961CE" w:rsidP="009961CE">
            <w:pPr>
              <w:spacing w:line="235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Материально-техническое и учебно-материальное обеспечение</w:t>
            </w:r>
          </w:p>
          <w:p w:rsidR="009961CE" w:rsidRDefault="009961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961CE" w:rsidTr="008A5BC5">
        <w:tc>
          <w:tcPr>
            <w:tcW w:w="2683" w:type="dxa"/>
          </w:tcPr>
          <w:p w:rsidR="009961CE" w:rsidRDefault="009961CE" w:rsidP="009961C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Физическое</w:t>
            </w:r>
          </w:p>
          <w:p w:rsidR="009961CE" w:rsidRDefault="009961CE" w:rsidP="009961C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  <w:p w:rsidR="009961CE" w:rsidRDefault="009961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9961CE" w:rsidRDefault="009961CE" w:rsidP="002B7907">
            <w:pPr>
              <w:spacing w:line="23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коври</w:t>
            </w:r>
            <w:r w:rsidR="002523E4">
              <w:rPr>
                <w:rFonts w:eastAsia="Times New Roman"/>
                <w:sz w:val="28"/>
                <w:szCs w:val="28"/>
              </w:rPr>
              <w:t xml:space="preserve">ки массажные,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корригирующая дорожка</w:t>
            </w:r>
            <w:r w:rsidR="002523E4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скакалки детские,</w:t>
            </w:r>
            <w:r w:rsidR="002B7907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канат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перетягивания,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флажки разноцветные,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ленты.</w:t>
            </w:r>
          </w:p>
          <w:p w:rsidR="009961CE" w:rsidRPr="009961CE" w:rsidRDefault="009961CE" w:rsidP="002B79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Наглядное методическое пособие  (плакаты, схемы).</w:t>
            </w:r>
          </w:p>
        </w:tc>
      </w:tr>
      <w:tr w:rsidR="009961CE" w:rsidTr="008A5BC5">
        <w:tc>
          <w:tcPr>
            <w:tcW w:w="2683" w:type="dxa"/>
          </w:tcPr>
          <w:p w:rsidR="009961CE" w:rsidRDefault="009961CE" w:rsidP="009961CE">
            <w:pPr>
              <w:spacing w:line="237" w:lineRule="auto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9961CE" w:rsidRDefault="009961C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2B7907" w:rsidRDefault="009961CE" w:rsidP="009961CE">
            <w:pPr>
              <w:spacing w:line="237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Грузовые, легковые автомобили, игрушки (куклы в одежде, куклы-младенцы, одежда для кукол). </w:t>
            </w:r>
          </w:p>
          <w:p w:rsidR="002B7907" w:rsidRDefault="009961CE" w:rsidP="009961CE">
            <w:pPr>
              <w:spacing w:line="237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Набор демонстрационных картин «Правила дорожного движения». Набор дорожных знаков. Набор демонстрационных картин «Правила пожарной</w:t>
            </w:r>
            <w:r w:rsidR="002B7907">
              <w:rPr>
                <w:rFonts w:eastAsia="Times New Roman"/>
                <w:sz w:val="28"/>
                <w:szCs w:val="28"/>
              </w:rPr>
              <w:t xml:space="preserve"> безопасности»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2B7907">
              <w:rPr>
                <w:rFonts w:eastAsia="Times New Roman"/>
                <w:sz w:val="28"/>
                <w:szCs w:val="28"/>
              </w:rPr>
              <w:t>«Уроки безопасности»</w:t>
            </w:r>
            <w:r>
              <w:rPr>
                <w:rFonts w:eastAsia="Times New Roman"/>
                <w:sz w:val="28"/>
                <w:szCs w:val="28"/>
              </w:rPr>
              <w:t xml:space="preserve">  Набор пр</w:t>
            </w:r>
            <w:r w:rsidR="002B7907">
              <w:rPr>
                <w:rFonts w:eastAsia="Times New Roman"/>
                <w:sz w:val="28"/>
                <w:szCs w:val="28"/>
              </w:rPr>
              <w:t>едметных карточек "Транспорт", «Профессии»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9961CE" w:rsidRDefault="002B7907" w:rsidP="009961CE">
            <w:pPr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Игровые наборы «Посуда», </w:t>
            </w:r>
            <w:r w:rsidR="009961CE">
              <w:rPr>
                <w:rFonts w:eastAsia="Times New Roman"/>
                <w:sz w:val="28"/>
                <w:szCs w:val="28"/>
              </w:rPr>
              <w:t>«Овощи»,</w:t>
            </w:r>
            <w:r w:rsidR="009961CE">
              <w:rPr>
                <w:sz w:val="20"/>
                <w:szCs w:val="20"/>
              </w:rPr>
              <w:t xml:space="preserve"> </w:t>
            </w:r>
            <w:r w:rsidR="009961CE">
              <w:rPr>
                <w:rFonts w:eastAsia="Times New Roman"/>
                <w:sz w:val="28"/>
                <w:szCs w:val="28"/>
              </w:rPr>
              <w:t>«Животные»  и др.</w:t>
            </w:r>
          </w:p>
          <w:p w:rsidR="009961CE" w:rsidRDefault="009961CE" w:rsidP="009961CE">
            <w:pPr>
              <w:tabs>
                <w:tab w:val="left" w:pos="2620"/>
                <w:tab w:val="left" w:pos="578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Наборы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игрушечной посуды.</w:t>
            </w:r>
          </w:p>
          <w:p w:rsidR="009961CE" w:rsidRDefault="009961CE" w:rsidP="009961CE">
            <w:pPr>
              <w:spacing w:line="14" w:lineRule="exact"/>
              <w:jc w:val="both"/>
              <w:rPr>
                <w:sz w:val="20"/>
                <w:szCs w:val="20"/>
              </w:rPr>
            </w:pPr>
          </w:p>
          <w:p w:rsidR="009961CE" w:rsidRDefault="009961CE" w:rsidP="009961CE">
            <w:pPr>
              <w:tabs>
                <w:tab w:val="left" w:pos="514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Наборы парикмахера.</w:t>
            </w:r>
          </w:p>
          <w:p w:rsidR="009961CE" w:rsidRDefault="009961CE" w:rsidP="009961CE">
            <w:pPr>
              <w:tabs>
                <w:tab w:val="left" w:pos="1260"/>
                <w:tab w:val="left" w:pos="3200"/>
                <w:tab w:val="left" w:pos="4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Наборы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медицинских игровых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принадлежностей.</w:t>
            </w:r>
          </w:p>
          <w:p w:rsidR="009961CE" w:rsidRDefault="009961CE" w:rsidP="002523E4">
            <w:pPr>
              <w:tabs>
                <w:tab w:val="left" w:pos="2880"/>
                <w:tab w:val="left" w:pos="564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Игровой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модуль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«Кухня».</w:t>
            </w:r>
          </w:p>
          <w:p w:rsidR="009961CE" w:rsidRDefault="009961CE" w:rsidP="009961CE">
            <w:pPr>
              <w:spacing w:line="13" w:lineRule="exact"/>
              <w:rPr>
                <w:sz w:val="20"/>
                <w:szCs w:val="20"/>
              </w:rPr>
            </w:pPr>
          </w:p>
          <w:p w:rsidR="009961CE" w:rsidRDefault="009961CE" w:rsidP="009961CE">
            <w:pPr>
              <w:spacing w:line="23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Оборудование для трудовой деятельности (совочки, грабельки, палочки, лейки пластмассовые детские) Природный материал и бросовый материал для ручного труда</w:t>
            </w:r>
            <w:r w:rsidR="002B7907">
              <w:rPr>
                <w:rFonts w:eastAsia="Times New Roman"/>
                <w:sz w:val="28"/>
                <w:szCs w:val="28"/>
              </w:rPr>
              <w:t>.</w:t>
            </w:r>
          </w:p>
          <w:p w:rsidR="009961CE" w:rsidRDefault="009961CE" w:rsidP="009961CE">
            <w:pPr>
              <w:spacing w:line="3" w:lineRule="exact"/>
              <w:rPr>
                <w:sz w:val="20"/>
                <w:szCs w:val="20"/>
              </w:rPr>
            </w:pPr>
          </w:p>
          <w:p w:rsidR="009961CE" w:rsidRDefault="009961CE" w:rsidP="009961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Книги, энциклопедии, тематические книги.</w:t>
            </w:r>
          </w:p>
          <w:p w:rsidR="009961CE" w:rsidRPr="009961CE" w:rsidRDefault="009D186B" w:rsidP="002B7907">
            <w:pPr>
              <w:spacing w:line="2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Shape 56" o:spid="_x0000_s1134" style="position:absolute;margin-left:337.75pt;margin-top:3.65pt;width:1.05pt;height:1pt;z-index:-251594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" o:allowincell="f" fillcolor="#f0f0f0" stroked="f"/>
              </w:pict>
            </w:r>
            <w:r>
              <w:rPr>
                <w:noProof/>
                <w:sz w:val="20"/>
                <w:szCs w:val="20"/>
              </w:rPr>
              <w:pict>
                <v:rect id="Shape 58" o:spid="_x0000_s1135" style="position:absolute;margin-left:-.9pt;margin-top:133.1pt;width:1.05pt;height:1.05pt;z-index:-2515932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" o:allowincell="f" fillcolor="#a0a0a0" stroked="f"/>
              </w:pict>
            </w:r>
          </w:p>
        </w:tc>
      </w:tr>
      <w:tr w:rsidR="009961CE" w:rsidTr="008A5BC5">
        <w:tc>
          <w:tcPr>
            <w:tcW w:w="2683" w:type="dxa"/>
          </w:tcPr>
          <w:p w:rsidR="009961CE" w:rsidRDefault="009961CE" w:rsidP="009961CE">
            <w:pPr>
              <w:spacing w:line="234" w:lineRule="auto"/>
              <w:ind w:left="260"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  <w:p w:rsidR="009961CE" w:rsidRPr="009961CE" w:rsidRDefault="009961CE" w:rsidP="009961CE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</w:r>
          </w:p>
        </w:tc>
        <w:tc>
          <w:tcPr>
            <w:tcW w:w="6663" w:type="dxa"/>
          </w:tcPr>
          <w:p w:rsidR="002B7907" w:rsidRDefault="002B7907" w:rsidP="002B7907">
            <w:pPr>
              <w:tabs>
                <w:tab w:val="left" w:pos="1380"/>
                <w:tab w:val="left" w:pos="4080"/>
                <w:tab w:val="left" w:pos="56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«Государственных символов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России».</w:t>
            </w:r>
          </w:p>
          <w:p w:rsidR="002B7907" w:rsidRDefault="002B7907" w:rsidP="002B7907">
            <w:pPr>
              <w:spacing w:line="13" w:lineRule="exact"/>
              <w:rPr>
                <w:sz w:val="20"/>
                <w:szCs w:val="20"/>
              </w:rPr>
            </w:pPr>
          </w:p>
          <w:p w:rsidR="002B7907" w:rsidRDefault="002B7907" w:rsidP="002B7907">
            <w:pPr>
              <w:spacing w:line="238" w:lineRule="auto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Географические карты, атласы, хрестоматии Демонстрационные (гербарии, муляжи, макеты, стенды, модели демонстрационные) </w:t>
            </w:r>
            <w:proofErr w:type="gramEnd"/>
          </w:p>
          <w:p w:rsidR="009961CE" w:rsidRDefault="002523E4" w:rsidP="002B7907">
            <w:pPr>
              <w:spacing w:line="23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 w:rsidR="009961CE">
              <w:rPr>
                <w:rFonts w:eastAsia="Times New Roman"/>
                <w:sz w:val="28"/>
                <w:szCs w:val="28"/>
              </w:rPr>
              <w:t>«Мебель», «Бытовые приборы», «Растения», «Грибы», «Ягоды», «Одежда», «Насекомые», «Земноводные». Серия демонстрационных сюжетных тематических картин «Дикие Животные», «Домашние животные» «Мир животных», «Домашние птицы», «Птицы»,</w:t>
            </w:r>
          </w:p>
          <w:p w:rsidR="009961CE" w:rsidRDefault="009961CE" w:rsidP="002B7907">
            <w:pPr>
              <w:spacing w:line="20" w:lineRule="exact"/>
              <w:rPr>
                <w:sz w:val="20"/>
                <w:szCs w:val="20"/>
              </w:rPr>
            </w:pPr>
          </w:p>
          <w:p w:rsidR="009961CE" w:rsidRDefault="009961CE" w:rsidP="002B7907">
            <w:pPr>
              <w:spacing w:line="23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«Времена года». Домино с цветными изображениями, шнуровки различного уровня сложности, игрушки-персонажи,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</w:t>
            </w:r>
          </w:p>
          <w:p w:rsidR="009961CE" w:rsidRDefault="009961CE" w:rsidP="002B7907">
            <w:pPr>
              <w:spacing w:line="15" w:lineRule="exact"/>
              <w:rPr>
                <w:sz w:val="20"/>
                <w:szCs w:val="20"/>
              </w:rPr>
            </w:pPr>
          </w:p>
          <w:p w:rsidR="009961CE" w:rsidRDefault="009961CE" w:rsidP="002B7907">
            <w:pPr>
              <w:spacing w:line="237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раздаточного математического оборудования. Мозаика с плоскостными элементами различных геометрических форм, дидактические игры «Цвет»,</w:t>
            </w:r>
          </w:p>
          <w:p w:rsidR="009961CE" w:rsidRDefault="009961CE" w:rsidP="002B7907">
            <w:pPr>
              <w:spacing w:line="13" w:lineRule="exact"/>
              <w:rPr>
                <w:sz w:val="20"/>
                <w:szCs w:val="20"/>
              </w:rPr>
            </w:pPr>
          </w:p>
          <w:p w:rsidR="009961CE" w:rsidRDefault="009961CE" w:rsidP="002B790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«Форма», «Фигуры». </w:t>
            </w:r>
          </w:p>
          <w:p w:rsidR="002523E4" w:rsidRPr="002523E4" w:rsidRDefault="002523E4" w:rsidP="002B790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961CE" w:rsidTr="008A5BC5">
        <w:tc>
          <w:tcPr>
            <w:tcW w:w="2683" w:type="dxa"/>
          </w:tcPr>
          <w:p w:rsidR="009961CE" w:rsidRDefault="009961CE" w:rsidP="009961C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Речевое развитие</w:t>
            </w:r>
          </w:p>
          <w:p w:rsidR="009961CE" w:rsidRDefault="009D186B" w:rsidP="009961CE">
            <w:pPr>
              <w:spacing w:line="2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Shape 75" o:spid="_x0000_s1160" style="position:absolute;margin-left:138.35pt;margin-top:76pt;width:1.05pt;height:1.05pt;z-index:-2515655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" o:allowincell="f" fillcolor="#f0f0f0" stroked="f"/>
              </w:pict>
            </w:r>
          </w:p>
          <w:p w:rsidR="009961CE" w:rsidRDefault="009961CE" w:rsidP="009961CE">
            <w:pPr>
              <w:spacing w:line="200" w:lineRule="exact"/>
              <w:rPr>
                <w:sz w:val="20"/>
                <w:szCs w:val="20"/>
              </w:rPr>
            </w:pPr>
          </w:p>
          <w:p w:rsidR="009961CE" w:rsidRDefault="009961CE" w:rsidP="009961CE">
            <w:pPr>
              <w:spacing w:line="237" w:lineRule="auto"/>
              <w:ind w:left="2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9961CE" w:rsidRDefault="009961CE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Набор сюжетных картин по разным темам. Дидактические игры по темам недели</w:t>
            </w:r>
          </w:p>
          <w:p w:rsidR="009961CE" w:rsidRDefault="009961CE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Предметные игрушки-персонажи</w:t>
            </w:r>
          </w:p>
          <w:p w:rsidR="009961CE" w:rsidRDefault="009961CE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Рабочие тетради</w:t>
            </w:r>
          </w:p>
          <w:p w:rsidR="009961CE" w:rsidRDefault="002B7907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Развивающие пособия "Азбука"</w:t>
            </w:r>
            <w:r w:rsidR="009961CE">
              <w:rPr>
                <w:rFonts w:eastAsia="Times New Roman"/>
                <w:sz w:val="28"/>
                <w:szCs w:val="28"/>
              </w:rPr>
              <w:t>, "Буквы"</w:t>
            </w:r>
          </w:p>
          <w:p w:rsidR="009961CE" w:rsidRDefault="009961CE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развивающие мелкую моторику рук</w:t>
            </w:r>
          </w:p>
          <w:p w:rsidR="009961CE" w:rsidRPr="008314A7" w:rsidRDefault="009961CE" w:rsidP="002B7907">
            <w:pPr>
              <w:spacing w:line="37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Различные виды театров</w:t>
            </w:r>
          </w:p>
          <w:p w:rsidR="009961CE" w:rsidRDefault="009961CE" w:rsidP="002B7907">
            <w:pPr>
              <w:spacing w:line="11" w:lineRule="exact"/>
              <w:ind w:left="34"/>
              <w:rPr>
                <w:sz w:val="20"/>
                <w:szCs w:val="20"/>
              </w:rPr>
            </w:pPr>
          </w:p>
          <w:p w:rsidR="009961CE" w:rsidRDefault="009D186B" w:rsidP="002B7907">
            <w:pPr>
              <w:spacing w:line="20" w:lineRule="exact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Shape 88" o:spid="_x0000_s1146" style="position:absolute;left:0;text-align:left;margin-left:8.2pt;margin-top:-.05pt;width:1.05pt;height:1pt;z-index:-2515819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l6egIAAPY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" o:allowincell="f" fillcolor="#a0a0a0" stroked="f"/>
              </w:pict>
            </w:r>
            <w:r>
              <w:rPr>
                <w:noProof/>
                <w:sz w:val="20"/>
                <w:szCs w:val="20"/>
              </w:rPr>
              <w:pict>
                <v:line id="Shape 90" o:spid="_x0000_s1141" style="position:absolute;left:0;text-align:left;z-index:251729408;visibility:visible;mso-wrap-distance-left:0;mso-wrap-distance-right:0" from="5pt,4.65pt" to="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" o:allowincell="f" strokecolor="#f0f0f0" strokeweight=".72pt"/>
              </w:pict>
            </w:r>
            <w:r>
              <w:rPr>
                <w:noProof/>
                <w:sz w:val="20"/>
                <w:szCs w:val="20"/>
              </w:rPr>
              <w:pict>
                <v:rect id="Shape 91" o:spid="_x0000_s1147" style="position:absolute;left:0;text-align:left;margin-left:346.9pt;margin-top:3.75pt;width:1.05pt;height:1.05pt;z-index:-2515809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" o:allowincell="f" fillcolor="#f0f0f0" stroked="f"/>
              </w:pict>
            </w:r>
            <w:r>
              <w:rPr>
                <w:noProof/>
                <w:sz w:val="20"/>
                <w:szCs w:val="20"/>
              </w:rPr>
              <w:pict>
                <v:rect id="Shape 93" o:spid="_x0000_s1148" style="position:absolute;left:0;text-align:left;margin-left:8.2pt;margin-top:245.95pt;width:1.05pt;height:1.05pt;z-index:-2515799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" o:allowincell="f" fillcolor="#a0a0a0" stroked="f"/>
              </w:pict>
            </w:r>
          </w:p>
          <w:p w:rsidR="009961CE" w:rsidRDefault="009961CE" w:rsidP="002B7907">
            <w:pPr>
              <w:spacing w:line="87" w:lineRule="exact"/>
              <w:ind w:left="34"/>
              <w:rPr>
                <w:sz w:val="20"/>
                <w:szCs w:val="20"/>
              </w:rPr>
            </w:pPr>
          </w:p>
          <w:p w:rsidR="009961CE" w:rsidRPr="002B7907" w:rsidRDefault="009961CE" w:rsidP="002523E4">
            <w:pPr>
              <w:spacing w:line="234" w:lineRule="auto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Комплекты детских книг для каждого возраста, детские энциклопедии, иллюстрации к детской художественной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литературе, портреты писателей.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Магнитная доска, мольберт, репродукции художников,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портреты художников-иллюстраторов, комплект изделий народных промыслов (матрешка, дымка),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тематические комплекты карточек для лепки, аппликации, рисования.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Бумага для рисования, палитра, стаканчики, трафареты, кисочки, карандаши простые, цветные, мелки восковые,</w:t>
            </w:r>
            <w:r w:rsidR="002B79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</w:p>
        </w:tc>
      </w:tr>
      <w:tr w:rsidR="009961CE" w:rsidTr="008A5BC5">
        <w:tc>
          <w:tcPr>
            <w:tcW w:w="2683" w:type="dxa"/>
          </w:tcPr>
          <w:p w:rsidR="009961CE" w:rsidRDefault="009961CE" w:rsidP="009961CE">
            <w:pPr>
              <w:spacing w:line="247" w:lineRule="auto"/>
              <w:ind w:left="260"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Художественно эстетическое развитие</w:t>
            </w:r>
          </w:p>
          <w:p w:rsidR="009961CE" w:rsidRDefault="009961CE" w:rsidP="009961CE">
            <w:pPr>
              <w:spacing w:line="237" w:lineRule="auto"/>
              <w:ind w:left="2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B7907" w:rsidRDefault="002B7907" w:rsidP="002B7907">
            <w:pPr>
              <w:tabs>
                <w:tab w:val="left" w:pos="2282"/>
                <w:tab w:val="left" w:pos="4302"/>
                <w:tab w:val="left" w:pos="5102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CD-дисков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музыкальными</w:t>
            </w:r>
            <w:proofErr w:type="gramEnd"/>
          </w:p>
          <w:p w:rsidR="009961CE" w:rsidRPr="002B7907" w:rsidRDefault="009D186B" w:rsidP="002523E4">
            <w:pPr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pict>
                <v:line id="Shape 98" o:spid="_x0000_s1149" style="position:absolute;left:0;text-align:left;z-index:251738624;visibility:visible;mso-wrap-distance-left:0;mso-wrap-distance-right:0;mso-position-horizontal-relative:page;mso-position-vertical-relative:page" from="81pt,56.95pt" to="557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" o:allowincell="f" strokecolor="#f0f0f0" strokeweight=".72pt">
                  <w10:wrap anchorx="page" anchory="page"/>
                </v:line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line id="Shape 101" o:spid="_x0000_s1152" style="position:absolute;left:0;text-align:left;z-index:251741696;visibility:visible;mso-wrap-distance-left:0;mso-wrap-distance-right:0;mso-position-horizontal-relative:page;mso-position-vertical-relative:page" from="210.85pt,59.6pt" to="210.8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" o:allowincell="f" strokecolor="#f0f0f0" strokeweight=".72pt">
                  <w10:wrap anchorx="page" anchory="page"/>
                </v:line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line id="Shape 103" o:spid="_x0000_s1154" style="position:absolute;left:0;text-align:left;z-index:251743744;visibility:visible;mso-wrap-distance-left:0;mso-wrap-distance-right:0;mso-position-horizontal-relative:page;mso-position-vertical-relative:page" from="84.35pt,221.05pt" to="211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" o:allowincell="f" strokecolor="#f0f0f0" strokeweight=".25397mm">
                  <w10:wrap anchorx="page" anchory="page"/>
                </v:line>
              </w:pict>
            </w:r>
            <w:r>
              <w:rPr>
                <w:rFonts w:eastAsia="Times New Roman"/>
                <w:noProof/>
                <w:sz w:val="28"/>
                <w:szCs w:val="28"/>
              </w:rPr>
              <w:pict>
                <v:line id="Shape 105" o:spid="_x0000_s1156" style="position:absolute;left:0;text-align:left;z-index:251745792;visibility:visible;mso-wrap-distance-left:0;mso-wrap-distance-right:0;mso-position-horizontal-relative:page;mso-position-vertical-relative:page" from="553.25pt,58.9pt" to="553.2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" o:allowincell="f" strokecolor="#f0f0f0" strokeweight=".25397mm">
                  <w10:wrap anchorx="page" anchory="page"/>
                </v:line>
              </w:pict>
            </w:r>
            <w:r w:rsidR="002523E4">
              <w:rPr>
                <w:rFonts w:eastAsia="Times New Roman"/>
                <w:sz w:val="28"/>
                <w:szCs w:val="28"/>
              </w:rPr>
              <w:t>произведениями</w:t>
            </w:r>
            <w:r w:rsidR="009961CE">
              <w:rPr>
                <w:rFonts w:eastAsia="Times New Roman"/>
                <w:sz w:val="28"/>
                <w:szCs w:val="28"/>
              </w:rPr>
              <w:t xml:space="preserve">. </w:t>
            </w:r>
            <w:proofErr w:type="gramStart"/>
            <w:r w:rsidR="009961CE">
              <w:rPr>
                <w:rFonts w:eastAsia="Times New Roman"/>
                <w:sz w:val="28"/>
                <w:szCs w:val="28"/>
              </w:rPr>
              <w:t>Комплекты костюмов театрализованной деятельности, шапочки для</w:t>
            </w:r>
            <w:r w:rsidR="002523E4">
              <w:rPr>
                <w:rFonts w:eastAsia="Times New Roman"/>
                <w:sz w:val="28"/>
                <w:szCs w:val="28"/>
              </w:rPr>
              <w:t xml:space="preserve"> театрализованной деятельности, </w:t>
            </w:r>
            <w:r w:rsidR="009961CE">
              <w:rPr>
                <w:rFonts w:eastAsia="Times New Roman"/>
                <w:sz w:val="28"/>
                <w:szCs w:val="28"/>
              </w:rPr>
              <w:t>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</w:tbl>
    <w:p w:rsidR="009961CE" w:rsidRDefault="009961CE">
      <w:pPr>
        <w:ind w:left="260"/>
        <w:rPr>
          <w:rFonts w:eastAsia="Times New Roman"/>
          <w:b/>
          <w:bCs/>
          <w:sz w:val="28"/>
          <w:szCs w:val="28"/>
        </w:rPr>
      </w:pPr>
    </w:p>
    <w:p w:rsidR="00480B61" w:rsidRDefault="00480B61">
      <w:pPr>
        <w:ind w:left="260"/>
        <w:rPr>
          <w:rFonts w:eastAsia="Times New Roman"/>
          <w:b/>
          <w:bCs/>
          <w:sz w:val="28"/>
          <w:szCs w:val="28"/>
        </w:rPr>
      </w:pPr>
    </w:p>
    <w:p w:rsidR="008A5BC5" w:rsidRDefault="008A5BC5" w:rsidP="009961CE">
      <w:pPr>
        <w:spacing w:line="20" w:lineRule="exact"/>
      </w:pPr>
    </w:p>
    <w:p w:rsidR="001A4501" w:rsidRPr="009961CE" w:rsidRDefault="009D186B" w:rsidP="009961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9" o:spid="_x0000_s1027" style="position:absolute;z-index:251691520;visibility:visible;mso-wrap-distance-left:0;mso-wrap-distance-right:0" from="142.25pt,.6pt" to="481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" o:allowincell="f" strokecolor="#f0f0f0" strokeweight=".25397mm"/>
        </w:pict>
      </w:r>
    </w:p>
    <w:sectPr w:rsidR="001A4501" w:rsidRPr="009961CE" w:rsidSect="008A5BC5">
      <w:pgSz w:w="11906" w:h="16838"/>
      <w:pgMar w:top="709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10212C4"/>
    <w:lvl w:ilvl="0" w:tplc="6B1447AC">
      <w:start w:val="1"/>
      <w:numFmt w:val="bullet"/>
      <w:lvlText w:val="-"/>
      <w:lvlJc w:val="left"/>
    </w:lvl>
    <w:lvl w:ilvl="1" w:tplc="10783574">
      <w:numFmt w:val="decimal"/>
      <w:lvlText w:val=""/>
      <w:lvlJc w:val="left"/>
    </w:lvl>
    <w:lvl w:ilvl="2" w:tplc="13CAA1E8">
      <w:numFmt w:val="decimal"/>
      <w:lvlText w:val=""/>
      <w:lvlJc w:val="left"/>
    </w:lvl>
    <w:lvl w:ilvl="3" w:tplc="E6C82E0E">
      <w:numFmt w:val="decimal"/>
      <w:lvlText w:val=""/>
      <w:lvlJc w:val="left"/>
    </w:lvl>
    <w:lvl w:ilvl="4" w:tplc="3C921B62">
      <w:numFmt w:val="decimal"/>
      <w:lvlText w:val=""/>
      <w:lvlJc w:val="left"/>
    </w:lvl>
    <w:lvl w:ilvl="5" w:tplc="02B64CAC">
      <w:numFmt w:val="decimal"/>
      <w:lvlText w:val=""/>
      <w:lvlJc w:val="left"/>
    </w:lvl>
    <w:lvl w:ilvl="6" w:tplc="E8B60B2A">
      <w:numFmt w:val="decimal"/>
      <w:lvlText w:val=""/>
      <w:lvlJc w:val="left"/>
    </w:lvl>
    <w:lvl w:ilvl="7" w:tplc="CD5E02FC">
      <w:numFmt w:val="decimal"/>
      <w:lvlText w:val=""/>
      <w:lvlJc w:val="left"/>
    </w:lvl>
    <w:lvl w:ilvl="8" w:tplc="BA6A0C16">
      <w:numFmt w:val="decimal"/>
      <w:lvlText w:val=""/>
      <w:lvlJc w:val="left"/>
    </w:lvl>
  </w:abstractNum>
  <w:abstractNum w:abstractNumId="1">
    <w:nsid w:val="00001649"/>
    <w:multiLevelType w:val="hybridMultilevel"/>
    <w:tmpl w:val="125CCB0C"/>
    <w:lvl w:ilvl="0" w:tplc="FFCE1122">
      <w:start w:val="1"/>
      <w:numFmt w:val="bullet"/>
      <w:lvlText w:val="•"/>
      <w:lvlJc w:val="left"/>
    </w:lvl>
    <w:lvl w:ilvl="1" w:tplc="88024C0E">
      <w:numFmt w:val="decimal"/>
      <w:lvlText w:val=""/>
      <w:lvlJc w:val="left"/>
    </w:lvl>
    <w:lvl w:ilvl="2" w:tplc="4B2C3894">
      <w:numFmt w:val="decimal"/>
      <w:lvlText w:val=""/>
      <w:lvlJc w:val="left"/>
    </w:lvl>
    <w:lvl w:ilvl="3" w:tplc="D3562772">
      <w:numFmt w:val="decimal"/>
      <w:lvlText w:val=""/>
      <w:lvlJc w:val="left"/>
    </w:lvl>
    <w:lvl w:ilvl="4" w:tplc="9578CC00">
      <w:numFmt w:val="decimal"/>
      <w:lvlText w:val=""/>
      <w:lvlJc w:val="left"/>
    </w:lvl>
    <w:lvl w:ilvl="5" w:tplc="B14418E6">
      <w:numFmt w:val="decimal"/>
      <w:lvlText w:val=""/>
      <w:lvlJc w:val="left"/>
    </w:lvl>
    <w:lvl w:ilvl="6" w:tplc="8B388D8C">
      <w:numFmt w:val="decimal"/>
      <w:lvlText w:val=""/>
      <w:lvlJc w:val="left"/>
    </w:lvl>
    <w:lvl w:ilvl="7" w:tplc="9D043E0A">
      <w:numFmt w:val="decimal"/>
      <w:lvlText w:val=""/>
      <w:lvlJc w:val="left"/>
    </w:lvl>
    <w:lvl w:ilvl="8" w:tplc="84A650DC">
      <w:numFmt w:val="decimal"/>
      <w:lvlText w:val=""/>
      <w:lvlJc w:val="left"/>
    </w:lvl>
  </w:abstractNum>
  <w:abstractNum w:abstractNumId="2">
    <w:nsid w:val="000026E9"/>
    <w:multiLevelType w:val="hybridMultilevel"/>
    <w:tmpl w:val="79E27458"/>
    <w:lvl w:ilvl="0" w:tplc="D17641C0">
      <w:start w:val="1"/>
      <w:numFmt w:val="bullet"/>
      <w:lvlText w:val="в"/>
      <w:lvlJc w:val="left"/>
    </w:lvl>
    <w:lvl w:ilvl="1" w:tplc="B204C6B4">
      <w:numFmt w:val="decimal"/>
      <w:lvlText w:val=""/>
      <w:lvlJc w:val="left"/>
    </w:lvl>
    <w:lvl w:ilvl="2" w:tplc="960A7C68">
      <w:numFmt w:val="decimal"/>
      <w:lvlText w:val=""/>
      <w:lvlJc w:val="left"/>
    </w:lvl>
    <w:lvl w:ilvl="3" w:tplc="1110D1F8">
      <w:numFmt w:val="decimal"/>
      <w:lvlText w:val=""/>
      <w:lvlJc w:val="left"/>
    </w:lvl>
    <w:lvl w:ilvl="4" w:tplc="BE4C0A58">
      <w:numFmt w:val="decimal"/>
      <w:lvlText w:val=""/>
      <w:lvlJc w:val="left"/>
    </w:lvl>
    <w:lvl w:ilvl="5" w:tplc="234C6EA6">
      <w:numFmt w:val="decimal"/>
      <w:lvlText w:val=""/>
      <w:lvlJc w:val="left"/>
    </w:lvl>
    <w:lvl w:ilvl="6" w:tplc="56DE12CA">
      <w:numFmt w:val="decimal"/>
      <w:lvlText w:val=""/>
      <w:lvlJc w:val="left"/>
    </w:lvl>
    <w:lvl w:ilvl="7" w:tplc="5246BA16">
      <w:numFmt w:val="decimal"/>
      <w:lvlText w:val=""/>
      <w:lvlJc w:val="left"/>
    </w:lvl>
    <w:lvl w:ilvl="8" w:tplc="65FE5D76">
      <w:numFmt w:val="decimal"/>
      <w:lvlText w:val=""/>
      <w:lvlJc w:val="left"/>
    </w:lvl>
  </w:abstractNum>
  <w:abstractNum w:abstractNumId="3">
    <w:nsid w:val="000041BB"/>
    <w:multiLevelType w:val="hybridMultilevel"/>
    <w:tmpl w:val="A46A1FCA"/>
    <w:lvl w:ilvl="0" w:tplc="055A90D0">
      <w:start w:val="1"/>
      <w:numFmt w:val="bullet"/>
      <w:lvlText w:val="и"/>
      <w:lvlJc w:val="left"/>
    </w:lvl>
    <w:lvl w:ilvl="1" w:tplc="F9E20DEC">
      <w:numFmt w:val="decimal"/>
      <w:lvlText w:val=""/>
      <w:lvlJc w:val="left"/>
    </w:lvl>
    <w:lvl w:ilvl="2" w:tplc="72885C2E">
      <w:numFmt w:val="decimal"/>
      <w:lvlText w:val=""/>
      <w:lvlJc w:val="left"/>
    </w:lvl>
    <w:lvl w:ilvl="3" w:tplc="DEB21764">
      <w:numFmt w:val="decimal"/>
      <w:lvlText w:val=""/>
      <w:lvlJc w:val="left"/>
    </w:lvl>
    <w:lvl w:ilvl="4" w:tplc="D50238C2">
      <w:numFmt w:val="decimal"/>
      <w:lvlText w:val=""/>
      <w:lvlJc w:val="left"/>
    </w:lvl>
    <w:lvl w:ilvl="5" w:tplc="F782B80E">
      <w:numFmt w:val="decimal"/>
      <w:lvlText w:val=""/>
      <w:lvlJc w:val="left"/>
    </w:lvl>
    <w:lvl w:ilvl="6" w:tplc="9AFA0374">
      <w:numFmt w:val="decimal"/>
      <w:lvlText w:val=""/>
      <w:lvlJc w:val="left"/>
    </w:lvl>
    <w:lvl w:ilvl="7" w:tplc="F258A608">
      <w:numFmt w:val="decimal"/>
      <w:lvlText w:val=""/>
      <w:lvlJc w:val="left"/>
    </w:lvl>
    <w:lvl w:ilvl="8" w:tplc="1EFAE846">
      <w:numFmt w:val="decimal"/>
      <w:lvlText w:val=""/>
      <w:lvlJc w:val="left"/>
    </w:lvl>
  </w:abstractNum>
  <w:abstractNum w:abstractNumId="4">
    <w:nsid w:val="00005AF1"/>
    <w:multiLevelType w:val="hybridMultilevel"/>
    <w:tmpl w:val="26CE2F5C"/>
    <w:lvl w:ilvl="0" w:tplc="46EAD1BA">
      <w:start w:val="1"/>
      <w:numFmt w:val="bullet"/>
      <w:lvlText w:val="с"/>
      <w:lvlJc w:val="left"/>
    </w:lvl>
    <w:lvl w:ilvl="1" w:tplc="5E4E3AE6">
      <w:numFmt w:val="decimal"/>
      <w:lvlText w:val=""/>
      <w:lvlJc w:val="left"/>
    </w:lvl>
    <w:lvl w:ilvl="2" w:tplc="024A401E">
      <w:numFmt w:val="decimal"/>
      <w:lvlText w:val=""/>
      <w:lvlJc w:val="left"/>
    </w:lvl>
    <w:lvl w:ilvl="3" w:tplc="203CEBCA">
      <w:numFmt w:val="decimal"/>
      <w:lvlText w:val=""/>
      <w:lvlJc w:val="left"/>
    </w:lvl>
    <w:lvl w:ilvl="4" w:tplc="4AA88CBA">
      <w:numFmt w:val="decimal"/>
      <w:lvlText w:val=""/>
      <w:lvlJc w:val="left"/>
    </w:lvl>
    <w:lvl w:ilvl="5" w:tplc="3C6E9D84">
      <w:numFmt w:val="decimal"/>
      <w:lvlText w:val=""/>
      <w:lvlJc w:val="left"/>
    </w:lvl>
    <w:lvl w:ilvl="6" w:tplc="525061DE">
      <w:numFmt w:val="decimal"/>
      <w:lvlText w:val=""/>
      <w:lvlJc w:val="left"/>
    </w:lvl>
    <w:lvl w:ilvl="7" w:tplc="EE2EF536">
      <w:numFmt w:val="decimal"/>
      <w:lvlText w:val=""/>
      <w:lvlJc w:val="left"/>
    </w:lvl>
    <w:lvl w:ilvl="8" w:tplc="9920DD92">
      <w:numFmt w:val="decimal"/>
      <w:lvlText w:val=""/>
      <w:lvlJc w:val="left"/>
    </w:lvl>
  </w:abstractNum>
  <w:abstractNum w:abstractNumId="5">
    <w:nsid w:val="00005F90"/>
    <w:multiLevelType w:val="hybridMultilevel"/>
    <w:tmpl w:val="555E6786"/>
    <w:lvl w:ilvl="0" w:tplc="13701084">
      <w:start w:val="1"/>
      <w:numFmt w:val="decimal"/>
      <w:lvlText w:val="%1."/>
      <w:lvlJc w:val="left"/>
    </w:lvl>
    <w:lvl w:ilvl="1" w:tplc="E4AA015A">
      <w:numFmt w:val="decimal"/>
      <w:lvlText w:val=""/>
      <w:lvlJc w:val="left"/>
    </w:lvl>
    <w:lvl w:ilvl="2" w:tplc="2D48A8D0">
      <w:numFmt w:val="decimal"/>
      <w:lvlText w:val=""/>
      <w:lvlJc w:val="left"/>
    </w:lvl>
    <w:lvl w:ilvl="3" w:tplc="C32C2830">
      <w:numFmt w:val="decimal"/>
      <w:lvlText w:val=""/>
      <w:lvlJc w:val="left"/>
    </w:lvl>
    <w:lvl w:ilvl="4" w:tplc="0290A1C0">
      <w:numFmt w:val="decimal"/>
      <w:lvlText w:val=""/>
      <w:lvlJc w:val="left"/>
    </w:lvl>
    <w:lvl w:ilvl="5" w:tplc="E49480E6">
      <w:numFmt w:val="decimal"/>
      <w:lvlText w:val=""/>
      <w:lvlJc w:val="left"/>
    </w:lvl>
    <w:lvl w:ilvl="6" w:tplc="8EB8C49E">
      <w:numFmt w:val="decimal"/>
      <w:lvlText w:val=""/>
      <w:lvlJc w:val="left"/>
    </w:lvl>
    <w:lvl w:ilvl="7" w:tplc="8F289654">
      <w:numFmt w:val="decimal"/>
      <w:lvlText w:val=""/>
      <w:lvlJc w:val="left"/>
    </w:lvl>
    <w:lvl w:ilvl="8" w:tplc="BFDC1530">
      <w:numFmt w:val="decimal"/>
      <w:lvlText w:val=""/>
      <w:lvlJc w:val="left"/>
    </w:lvl>
  </w:abstractNum>
  <w:abstractNum w:abstractNumId="6">
    <w:nsid w:val="00006952"/>
    <w:multiLevelType w:val="hybridMultilevel"/>
    <w:tmpl w:val="E0A25090"/>
    <w:lvl w:ilvl="0" w:tplc="1FBA9424">
      <w:start w:val="1"/>
      <w:numFmt w:val="bullet"/>
      <w:lvlText w:val="•"/>
      <w:lvlJc w:val="left"/>
    </w:lvl>
    <w:lvl w:ilvl="1" w:tplc="984C2BF8">
      <w:numFmt w:val="decimal"/>
      <w:lvlText w:val=""/>
      <w:lvlJc w:val="left"/>
    </w:lvl>
    <w:lvl w:ilvl="2" w:tplc="5218F4CE">
      <w:numFmt w:val="decimal"/>
      <w:lvlText w:val=""/>
      <w:lvlJc w:val="left"/>
    </w:lvl>
    <w:lvl w:ilvl="3" w:tplc="0636AC18">
      <w:numFmt w:val="decimal"/>
      <w:lvlText w:val=""/>
      <w:lvlJc w:val="left"/>
    </w:lvl>
    <w:lvl w:ilvl="4" w:tplc="BA747614">
      <w:numFmt w:val="decimal"/>
      <w:lvlText w:val=""/>
      <w:lvlJc w:val="left"/>
    </w:lvl>
    <w:lvl w:ilvl="5" w:tplc="69A4400A">
      <w:numFmt w:val="decimal"/>
      <w:lvlText w:val=""/>
      <w:lvlJc w:val="left"/>
    </w:lvl>
    <w:lvl w:ilvl="6" w:tplc="11D6B550">
      <w:numFmt w:val="decimal"/>
      <w:lvlText w:val=""/>
      <w:lvlJc w:val="left"/>
    </w:lvl>
    <w:lvl w:ilvl="7" w:tplc="54A0E66E">
      <w:numFmt w:val="decimal"/>
      <w:lvlText w:val=""/>
      <w:lvlJc w:val="left"/>
    </w:lvl>
    <w:lvl w:ilvl="8" w:tplc="CF7665EA">
      <w:numFmt w:val="decimal"/>
      <w:lvlText w:val=""/>
      <w:lvlJc w:val="left"/>
    </w:lvl>
  </w:abstractNum>
  <w:abstractNum w:abstractNumId="7">
    <w:nsid w:val="00006DF1"/>
    <w:multiLevelType w:val="hybridMultilevel"/>
    <w:tmpl w:val="8F9E2CEC"/>
    <w:lvl w:ilvl="0" w:tplc="D2DA8CBA">
      <w:start w:val="1"/>
      <w:numFmt w:val="bullet"/>
      <w:lvlText w:val="•"/>
      <w:lvlJc w:val="left"/>
    </w:lvl>
    <w:lvl w:ilvl="1" w:tplc="44C6CE18">
      <w:numFmt w:val="decimal"/>
      <w:lvlText w:val=""/>
      <w:lvlJc w:val="left"/>
    </w:lvl>
    <w:lvl w:ilvl="2" w:tplc="ECE25FFE">
      <w:numFmt w:val="decimal"/>
      <w:lvlText w:val=""/>
      <w:lvlJc w:val="left"/>
    </w:lvl>
    <w:lvl w:ilvl="3" w:tplc="F35EE796">
      <w:numFmt w:val="decimal"/>
      <w:lvlText w:val=""/>
      <w:lvlJc w:val="left"/>
    </w:lvl>
    <w:lvl w:ilvl="4" w:tplc="E79A7ACA">
      <w:numFmt w:val="decimal"/>
      <w:lvlText w:val=""/>
      <w:lvlJc w:val="left"/>
    </w:lvl>
    <w:lvl w:ilvl="5" w:tplc="0D9A398E">
      <w:numFmt w:val="decimal"/>
      <w:lvlText w:val=""/>
      <w:lvlJc w:val="left"/>
    </w:lvl>
    <w:lvl w:ilvl="6" w:tplc="8A600762">
      <w:numFmt w:val="decimal"/>
      <w:lvlText w:val=""/>
      <w:lvlJc w:val="left"/>
    </w:lvl>
    <w:lvl w:ilvl="7" w:tplc="7646C1BA">
      <w:numFmt w:val="decimal"/>
      <w:lvlText w:val=""/>
      <w:lvlJc w:val="left"/>
    </w:lvl>
    <w:lvl w:ilvl="8" w:tplc="9D9CD2F2">
      <w:numFmt w:val="decimal"/>
      <w:lvlText w:val=""/>
      <w:lvlJc w:val="left"/>
    </w:lvl>
  </w:abstractNum>
  <w:abstractNum w:abstractNumId="8">
    <w:nsid w:val="64B00309"/>
    <w:multiLevelType w:val="hybridMultilevel"/>
    <w:tmpl w:val="3F68FE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84C2BF8">
      <w:numFmt w:val="decimal"/>
      <w:lvlText w:val=""/>
      <w:lvlJc w:val="left"/>
    </w:lvl>
    <w:lvl w:ilvl="2" w:tplc="5218F4CE">
      <w:numFmt w:val="decimal"/>
      <w:lvlText w:val=""/>
      <w:lvlJc w:val="left"/>
    </w:lvl>
    <w:lvl w:ilvl="3" w:tplc="0636AC18">
      <w:numFmt w:val="decimal"/>
      <w:lvlText w:val=""/>
      <w:lvlJc w:val="left"/>
    </w:lvl>
    <w:lvl w:ilvl="4" w:tplc="BA747614">
      <w:numFmt w:val="decimal"/>
      <w:lvlText w:val=""/>
      <w:lvlJc w:val="left"/>
    </w:lvl>
    <w:lvl w:ilvl="5" w:tplc="69A4400A">
      <w:numFmt w:val="decimal"/>
      <w:lvlText w:val=""/>
      <w:lvlJc w:val="left"/>
    </w:lvl>
    <w:lvl w:ilvl="6" w:tplc="11D6B550">
      <w:numFmt w:val="decimal"/>
      <w:lvlText w:val=""/>
      <w:lvlJc w:val="left"/>
    </w:lvl>
    <w:lvl w:ilvl="7" w:tplc="54A0E66E">
      <w:numFmt w:val="decimal"/>
      <w:lvlText w:val=""/>
      <w:lvlJc w:val="left"/>
    </w:lvl>
    <w:lvl w:ilvl="8" w:tplc="CF7665E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6EBF"/>
    <w:rsid w:val="001A4501"/>
    <w:rsid w:val="002523E4"/>
    <w:rsid w:val="00282A12"/>
    <w:rsid w:val="002B7907"/>
    <w:rsid w:val="00480B61"/>
    <w:rsid w:val="008314A7"/>
    <w:rsid w:val="0086176E"/>
    <w:rsid w:val="008A5BC5"/>
    <w:rsid w:val="00981A7C"/>
    <w:rsid w:val="009961CE"/>
    <w:rsid w:val="009D186B"/>
    <w:rsid w:val="009E6EBF"/>
    <w:rsid w:val="00AC6DF0"/>
    <w:rsid w:val="00BA6B37"/>
    <w:rsid w:val="00D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9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"Лебединский ГОК"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7</cp:revision>
  <dcterms:created xsi:type="dcterms:W3CDTF">2019-11-11T13:54:00Z</dcterms:created>
  <dcterms:modified xsi:type="dcterms:W3CDTF">2021-03-23T17:41:00Z</dcterms:modified>
</cp:coreProperties>
</file>